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E50C78">
        <w:t xml:space="preserve"> 12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7C72D6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E50C78">
        <w:t xml:space="preserve"> 23/11 – 28/11</w:t>
      </w:r>
      <w:r w:rsidR="007C72D6">
        <w:t>/2020</w:t>
      </w:r>
    </w:p>
    <w:p w:rsidR="00B432E2" w:rsidRDefault="00B432E2" w:rsidP="00B432E2">
      <w:pPr>
        <w:ind w:right="-98"/>
      </w:pPr>
      <w:r>
        <w:t>Class:</w:t>
      </w:r>
      <w:r w:rsidR="007C72D6">
        <w:t xml:space="preserve"> 6/1, 6/2</w:t>
      </w:r>
    </w:p>
    <w:p w:rsidR="00E753F5" w:rsidRDefault="00E753F5" w:rsidP="00E753F5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E753F5" w:rsidRDefault="00E753F5" w:rsidP="00E753F5">
      <w:pPr>
        <w:ind w:right="-98"/>
      </w:pPr>
    </w:p>
    <w:p w:rsidR="00E753F5" w:rsidRDefault="00E753F5" w:rsidP="00E753F5">
      <w:pPr>
        <w:ind w:right="-98"/>
      </w:pPr>
    </w:p>
    <w:tbl>
      <w:tblPr>
        <w:tblpPr w:leftFromText="180" w:rightFromText="180" w:vertAnchor="text" w:horzAnchor="margin" w:tblpX="-864" w:tblpY="115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40"/>
        <w:gridCol w:w="11934"/>
      </w:tblGrid>
      <w:tr w:rsidR="00E50C78" w:rsidRPr="009D06FE" w:rsidTr="00E50C78">
        <w:tc>
          <w:tcPr>
            <w:tcW w:w="14652" w:type="dxa"/>
            <w:gridSpan w:val="3"/>
            <w:shd w:val="clear" w:color="auto" w:fill="D9D9D9"/>
          </w:tcPr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 xml:space="preserve">     Period 21-22</w:t>
            </w:r>
          </w:p>
        </w:tc>
      </w:tr>
      <w:tr w:rsidR="00E50C78" w:rsidRPr="009D06FE" w:rsidTr="00E50C78">
        <w:trPr>
          <w:trHeight w:val="411"/>
        </w:trPr>
        <w:tc>
          <w:tcPr>
            <w:tcW w:w="14652" w:type="dxa"/>
            <w:gridSpan w:val="3"/>
            <w:tcBorders>
              <w:bottom w:val="single" w:sz="4" w:space="0" w:color="auto"/>
            </w:tcBorders>
            <w:vAlign w:val="center"/>
          </w:tcPr>
          <w:p w:rsidR="00E50C78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1 - Objectives:  by the end of this lesson, students can:</w:t>
            </w:r>
            <w:r>
              <w:rPr>
                <w:rFonts w:ascii="Calibri Light" w:hAnsi="Calibri Light"/>
                <w:sz w:val="20"/>
                <w:szCs w:val="20"/>
              </w:rPr>
              <w:br/>
              <w:t xml:space="preserve">                                       - describe personal appearance.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  - use the Present Simple tense and adjectives.</w:t>
            </w:r>
          </w:p>
        </w:tc>
      </w:tr>
      <w:tr w:rsidR="00E50C78" w:rsidRPr="009D06FE" w:rsidTr="00E50C78">
        <w:tc>
          <w:tcPr>
            <w:tcW w:w="1278" w:type="dxa"/>
            <w:shd w:val="clear" w:color="auto" w:fill="D9D9D9"/>
            <w:vAlign w:val="center"/>
          </w:tcPr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1934" w:type="dxa"/>
            <w:shd w:val="clear" w:color="auto" w:fill="D9D9D9"/>
            <w:vAlign w:val="center"/>
          </w:tcPr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E50C78" w:rsidRPr="009D06FE" w:rsidTr="00E50C78">
        <w:tc>
          <w:tcPr>
            <w:tcW w:w="1278" w:type="dxa"/>
          </w:tcPr>
          <w:p w:rsidR="00E50C78" w:rsidRPr="00B71E77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B71E77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Personal appearance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The Present Simple tense and adjectives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 BOOK p.24-2</w:t>
            </w:r>
            <w:r w:rsidRPr="009D06FE">
              <w:rPr>
                <w:rFonts w:ascii="Calibri Light" w:hAnsi="Calibri Light"/>
                <w:sz w:val="20"/>
                <w:szCs w:val="20"/>
              </w:rPr>
              <w:t>5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track 36,37,38,39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934" w:type="dxa"/>
          </w:tcPr>
          <w:p w:rsidR="00E50C78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E50C78" w:rsidRDefault="00E50C78" w:rsidP="00E50C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E50C78" w:rsidRDefault="00E50C78" w:rsidP="00E50C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E50C78" w:rsidRDefault="00E50C78" w:rsidP="00E50C78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E50C78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E50C78" w:rsidRPr="009D06FE" w:rsidRDefault="00E50C78" w:rsidP="00E50C78">
            <w:pPr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a. Write the words in the table. Check with a partner. Listen and repeat.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(CD1-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36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</w:t>
            </w:r>
            <w:r>
              <w:rPr>
                <w:rFonts w:ascii="Calibri Light" w:hAnsi="Calibri Light"/>
                <w:sz w:val="20"/>
                <w:szCs w:val="20"/>
              </w:rPr>
              <w:t>ave students write the words in the correct columns</w:t>
            </w:r>
            <w:r w:rsidRPr="009D06FE"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E50C78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With your partner, add more words to the table. Describe your partner using the new words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Share with the class.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add more words to the table</w:t>
            </w:r>
            <w:r w:rsidRPr="009D06FE"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Elicit their words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and write them on the board.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</w:t>
            </w:r>
            <w:r>
              <w:rPr>
                <w:rFonts w:ascii="Calibri Light" w:hAnsi="Calibri Light"/>
                <w:sz w:val="20"/>
                <w:szCs w:val="20"/>
              </w:rPr>
              <w:t>students describe their partner using the new words.</w:t>
            </w:r>
          </w:p>
          <w:p w:rsidR="00E50C78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Listen and number (CD1 - 37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Jake is describing his friends to people at the party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.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Listen and number the pictures.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Play audio and have students</w:t>
            </w:r>
            <w:r>
              <w:rPr>
                <w:rFonts w:ascii="Calibri Light" w:hAnsi="Calibri Light"/>
                <w:sz w:val="20"/>
                <w:szCs w:val="20"/>
              </w:rPr>
              <w:t xml:space="preserve"> listen and number the pictures.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 and check answer as a whole class.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Circle the correct words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. Listen again and check</w:t>
            </w:r>
            <w:r>
              <w:rPr>
                <w:rFonts w:ascii="Calibri Light" w:hAnsi="Calibri Light"/>
                <w:b/>
                <w:sz w:val="20"/>
                <w:szCs w:val="20"/>
              </w:rPr>
              <w:t>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Demonstrate the activity using example.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students</w:t>
            </w:r>
            <w:r>
              <w:rPr>
                <w:rFonts w:ascii="Calibri Light" w:hAnsi="Calibri Light"/>
                <w:sz w:val="20"/>
                <w:szCs w:val="20"/>
              </w:rPr>
              <w:t xml:space="preserve"> circle the correct words.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3. Play audio again and </w:t>
            </w:r>
            <w:r w:rsidRPr="009D06FE">
              <w:rPr>
                <w:rFonts w:ascii="Calibri Light" w:hAnsi="Calibri Light"/>
                <w:sz w:val="20"/>
                <w:szCs w:val="20"/>
              </w:rPr>
              <w:t>check answer</w:t>
            </w:r>
            <w:r>
              <w:rPr>
                <w:rFonts w:ascii="Calibri Light" w:hAnsi="Calibri Light"/>
                <w:sz w:val="20"/>
                <w:szCs w:val="20"/>
              </w:rPr>
              <w:t>s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as a whole class.</w:t>
            </w:r>
          </w:p>
          <w:p w:rsidR="00E50C78" w:rsidRDefault="00E50C78" w:rsidP="00E50C78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</w:p>
          <w:p w:rsidR="00E50C78" w:rsidRPr="009D06FE" w:rsidRDefault="00E50C78" w:rsidP="00E50C78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language </w:t>
            </w:r>
          </w:p>
          <w:p w:rsidR="00E50C78" w:rsidRPr="009D06FE" w:rsidRDefault="00E50C78" w:rsidP="00E50C78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(CD1-38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E50C78" w:rsidRPr="009D06FE" w:rsidRDefault="00E50C78" w:rsidP="00E50C78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E50C78" w:rsidRDefault="00E50C78" w:rsidP="00E50C78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Unscramble  the sentences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Demonstrate the activity using the example.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unscramble the sentences.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check their answers with a partner.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Check answer as a whole class.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5.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pairs practice saying the sentences.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6.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students read their answers in front of the class.</w:t>
            </w:r>
          </w:p>
          <w:p w:rsidR="00E50C78" w:rsidRDefault="00E50C78" w:rsidP="00E50C78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E50C78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lastRenderedPageBreak/>
              <w:t xml:space="preserve">a.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Isolate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Model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(CD1-39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listen and notice the pronunciation feature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E50C78" w:rsidRPr="00EC7C4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EC7C4E">
              <w:rPr>
                <w:rFonts w:ascii="Calibri Light" w:hAnsi="Calibri Light"/>
                <w:bCs/>
                <w:sz w:val="20"/>
                <w:szCs w:val="20"/>
              </w:rPr>
              <w:t>Play audio once and draw attention to the pronunciation feature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c.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E50C78" w:rsidRPr="009D06FE" w:rsidRDefault="00E50C78" w:rsidP="00E50C78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E50C78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Practice asking and answering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Demonstrate the activity using the example.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Divide the clas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s into pairs.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pairs ask and answer using the questions and the pictures.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pairs demonstrate the activity in front of the class.</w:t>
            </w:r>
          </w:p>
          <w:p w:rsidR="00E50C78" w:rsidRDefault="00E50C78" w:rsidP="00E50C78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E50C78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E50C78" w:rsidRPr="009D06FE" w:rsidRDefault="00E50C78" w:rsidP="00E50C78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What Do They Look Like?</w:t>
            </w:r>
          </w:p>
          <w:p w:rsidR="00E50C78" w:rsidRPr="00751835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You’ve lost your friends at a party. Student A, turn to page 105, File 3. </w:t>
            </w:r>
            <w:proofErr w:type="gram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Student B, turn</w:t>
            </w:r>
            <w:proofErr w:type="gram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to page 106, File 5.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Take turns describing friends in your class for your partner to guess.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 A turn to page 105, File 3 and Student B turn to page 106, File 5.</w:t>
            </w:r>
          </w:p>
          <w:p w:rsidR="00E50C78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2. Demonstrate the activity by asking and answering with one student.</w:t>
            </w:r>
          </w:p>
          <w:p w:rsidR="00E50C78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take turns describing and guessing about their friends in class.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some pairs demonstrate the activity in front of the class.</w:t>
            </w:r>
          </w:p>
          <w:p w:rsidR="00E50C78" w:rsidRPr="009D06FE" w:rsidRDefault="00E50C78" w:rsidP="00E50C78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</w:tbl>
    <w:p w:rsidR="007C72D6" w:rsidRDefault="007C72D6" w:rsidP="007C72D6"/>
    <w:p w:rsidR="007C72D6" w:rsidRDefault="007C72D6" w:rsidP="00E50C78">
      <w:r>
        <w:tab/>
      </w:r>
      <w:r>
        <w:rPr>
          <w:u w:val="single"/>
        </w:rPr>
        <w:t>Drawing experience</w:t>
      </w:r>
      <w:r>
        <w:t>:</w:t>
      </w:r>
    </w:p>
    <w:p w:rsidR="00E753F5" w:rsidRDefault="00E50C78" w:rsidP="00E753F5">
      <w:r>
        <w:rPr>
          <w:rFonts w:ascii="VNI-Times" w:hAnsi="VNI-Times"/>
        </w:rPr>
        <w:t xml:space="preserve">- </w:t>
      </w:r>
      <w:proofErr w:type="spellStart"/>
      <w:r>
        <w:rPr>
          <w:rFonts w:ascii="VNI-Times" w:hAnsi="VNI-Times"/>
        </w:rPr>
        <w:t>Hs</w:t>
      </w:r>
      <w:proofErr w:type="spellEnd"/>
      <w:r>
        <w:rPr>
          <w:rFonts w:ascii="VNI-Times" w:hAnsi="VNI-Times"/>
        </w:rPr>
        <w:t xml:space="preserve"> </w:t>
      </w:r>
      <w:proofErr w:type="spellStart"/>
      <w:r>
        <w:rPr>
          <w:rFonts w:ascii="VNI-Times" w:hAnsi="VNI-Times"/>
        </w:rPr>
        <w:t>t</w:t>
      </w:r>
      <w:r>
        <w:t>ả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 w:rsidR="00E753F5">
        <w:t>.</w:t>
      </w:r>
    </w:p>
    <w:p w:rsidR="00E753F5" w:rsidRDefault="00E753F5" w:rsidP="00E753F5">
      <w:r>
        <w:t xml:space="preserve">- </w:t>
      </w:r>
      <w:proofErr w:type="spellStart"/>
      <w:proofErr w:type="gramStart"/>
      <w:r>
        <w:t>một</w:t>
      </w:r>
      <w:proofErr w:type="spellEnd"/>
      <w:proofErr w:type="gram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 w:rsidR="00E50C78">
        <w:t>mô</w:t>
      </w:r>
      <w:proofErr w:type="spellEnd"/>
      <w:r w:rsidR="00E50C78">
        <w:t xml:space="preserve"> </w:t>
      </w:r>
      <w:proofErr w:type="spellStart"/>
      <w:r w:rsidR="00E50C78">
        <w:t>tả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Default="00E753F5" w:rsidP="00E753F5"/>
    <w:p w:rsidR="00E753F5" w:rsidRPr="00E753F5" w:rsidRDefault="00E753F5" w:rsidP="00E753F5"/>
    <w:p w:rsidR="007C72D6" w:rsidRDefault="007C72D6" w:rsidP="007C72D6"/>
    <w:p w:rsidR="00B960A3" w:rsidRPr="00117DB6" w:rsidRDefault="00B960A3" w:rsidP="00B960A3">
      <w:pPr>
        <w:ind w:right="-98"/>
      </w:pPr>
      <w:r w:rsidRPr="00117DB6">
        <w:t>Week:</w:t>
      </w:r>
      <w:r w:rsidR="00E50C78">
        <w:t xml:space="preserve"> 12</w:t>
      </w:r>
    </w:p>
    <w:p w:rsidR="00B960A3" w:rsidRPr="00117DB6" w:rsidRDefault="00B960A3" w:rsidP="00B960A3">
      <w:pPr>
        <w:ind w:right="-98"/>
      </w:pPr>
      <w:r w:rsidRPr="00117DB6">
        <w:t>Period:</w:t>
      </w:r>
      <w:r>
        <w:t xml:space="preserve"> 2</w:t>
      </w:r>
    </w:p>
    <w:p w:rsidR="00B960A3" w:rsidRDefault="00B960A3" w:rsidP="00B960A3">
      <w:pPr>
        <w:ind w:right="-98"/>
      </w:pPr>
      <w:r w:rsidRPr="00117DB6">
        <w:t xml:space="preserve">Designed </w:t>
      </w:r>
      <w:r w:rsidR="00E50C78">
        <w:t>on: 23/11 – 28/11</w:t>
      </w:r>
      <w:r>
        <w:t>/2020</w:t>
      </w:r>
    </w:p>
    <w:p w:rsidR="00B960A3" w:rsidRDefault="00B960A3" w:rsidP="00B960A3">
      <w:pPr>
        <w:ind w:right="-98"/>
      </w:pPr>
      <w:r>
        <w:t>Class: 6/1, 6/2</w:t>
      </w:r>
    </w:p>
    <w:p w:rsidR="00B960A3" w:rsidRDefault="00B960A3" w:rsidP="00B960A3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B960A3" w:rsidRDefault="00B960A3" w:rsidP="00B960A3">
      <w:pPr>
        <w:ind w:right="-98"/>
      </w:pPr>
      <w:bookmarkStart w:id="0" w:name="_GoBack"/>
      <w:bookmarkEnd w:id="0"/>
    </w:p>
    <w:tbl>
      <w:tblPr>
        <w:tblpPr w:leftFromText="180" w:rightFromText="180" w:vertAnchor="text" w:horzAnchor="margin" w:tblpX="-792" w:tblpY="115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0"/>
        <w:gridCol w:w="12282"/>
      </w:tblGrid>
      <w:tr w:rsidR="00E50C78" w:rsidRPr="009D06FE" w:rsidTr="008711FD">
        <w:tc>
          <w:tcPr>
            <w:tcW w:w="14580" w:type="dxa"/>
            <w:gridSpan w:val="3"/>
            <w:shd w:val="clear" w:color="auto" w:fill="D9D9D9"/>
          </w:tcPr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 xml:space="preserve">     Period 23-24</w:t>
            </w:r>
          </w:p>
        </w:tc>
      </w:tr>
      <w:tr w:rsidR="00E50C78" w:rsidRPr="009D06FE" w:rsidTr="008711FD">
        <w:trPr>
          <w:trHeight w:val="411"/>
        </w:trPr>
        <w:tc>
          <w:tcPr>
            <w:tcW w:w="14580" w:type="dxa"/>
            <w:gridSpan w:val="3"/>
            <w:tcBorders>
              <w:bottom w:val="single" w:sz="4" w:space="0" w:color="auto"/>
            </w:tcBorders>
            <w:vAlign w:val="center"/>
          </w:tcPr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2 - Objectives: by the end of this lesson, students can: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invite someone to do an activity which friends often do together.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use the Present Continuous tense for future plans.</w:t>
            </w:r>
          </w:p>
        </w:tc>
      </w:tr>
      <w:tr w:rsidR="00E50C78" w:rsidRPr="009D06FE" w:rsidTr="008711FD">
        <w:tc>
          <w:tcPr>
            <w:tcW w:w="1188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2282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E50C78" w:rsidRPr="009D06FE" w:rsidTr="008711FD">
        <w:tc>
          <w:tcPr>
            <w:tcW w:w="1188" w:type="dxa"/>
          </w:tcPr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D21661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Activities which friends often do together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0F6096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0F6096"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The Present Continuous tense for future plans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110" w:type="dxa"/>
          </w:tcPr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 BOOK p.26-2</w:t>
            </w:r>
            <w:r w:rsidRPr="009D06FE">
              <w:rPr>
                <w:rFonts w:ascii="Calibri Light" w:hAnsi="Calibri Light"/>
                <w:sz w:val="20"/>
                <w:szCs w:val="20"/>
              </w:rPr>
              <w:t>7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CD1 - Track 40, 41, 42, 43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282" w:type="dxa"/>
          </w:tcPr>
          <w:p w:rsidR="00E50C78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E50C78" w:rsidRDefault="00E50C78" w:rsidP="00871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E50C78" w:rsidRDefault="00E50C78" w:rsidP="00871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E50C78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E50C78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E50C78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Write the words in the table. Check with a partner. Listen and repeat. (CD1-40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</w:t>
            </w:r>
            <w:r>
              <w:rPr>
                <w:rFonts w:ascii="Calibri Light" w:hAnsi="Calibri Light"/>
                <w:sz w:val="20"/>
                <w:szCs w:val="20"/>
              </w:rPr>
              <w:t>ave students write the words in the correct columns</w:t>
            </w:r>
            <w:r w:rsidRPr="009D06FE"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8711FD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With your partner, add more words to the table. Tell your partner which activities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b/>
                <w:sz w:val="20"/>
                <w:szCs w:val="20"/>
              </w:rPr>
              <w:t>you</w:t>
            </w:r>
            <w:proofErr w:type="gramEnd"/>
            <w:r>
              <w:rPr>
                <w:rFonts w:ascii="Calibri Light" w:hAnsi="Calibri Light"/>
                <w:b/>
                <w:sz w:val="20"/>
                <w:szCs w:val="20"/>
              </w:rPr>
              <w:t xml:space="preserve"> want to do this weekend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Share with the class.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add more words to the table</w:t>
            </w:r>
            <w:r w:rsidRPr="009D06FE"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Elicit their words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and write them on the board.</w:t>
            </w:r>
          </w:p>
          <w:p w:rsidR="00E50C78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 Have pairs talk about which activities they want to do this weekend.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4. Have some pairs share with the class.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E50C78" w:rsidRPr="000F6096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a. Two friends are inviting each other out. Listen and write “Yes” or “No”. (CD1 – 41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Play audio and have students listen and write “True” or “False”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 and check answers as a whole class.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Fill in the blanks. Listen again and check.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Demonstrate the activity using the example.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</w:t>
            </w:r>
            <w:r>
              <w:rPr>
                <w:rFonts w:ascii="Calibri Light" w:hAnsi="Calibri Light"/>
                <w:sz w:val="20"/>
                <w:szCs w:val="20"/>
              </w:rPr>
              <w:t>udents fill in the blanks.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E50C78" w:rsidRDefault="00E50C78" w:rsidP="008711FD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</w:p>
          <w:p w:rsidR="00E50C78" w:rsidRPr="009D06FE" w:rsidRDefault="00E50C78" w:rsidP="008711FD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language </w:t>
            </w:r>
          </w:p>
          <w:p w:rsidR="00E50C78" w:rsidRPr="009D06FE" w:rsidRDefault="00E50C78" w:rsidP="008711FD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(CD1-42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E50C78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Fill in the blanks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Demonstrate the activity using the example.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ave students write the correct form of the verbs to complete the sentence.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check their answers with a partner.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Check answers as a whole class.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5.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udents practice saying the sentences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6.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s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tudents read the complete sentences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 xml:space="preserve"> in front of the class.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Isolate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Focus on the example and briefly explain the focus.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Model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(CD1-43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c.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Play audio again. Have students listen and repeat with a focus on the feature.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look at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Divide the class into pairs and have them practice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Swap roles and repeat.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pairs demonstrate the activity in front of the class.</w:t>
            </w:r>
          </w:p>
          <w:p w:rsidR="00E50C78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Our free time</w:t>
            </w:r>
          </w:p>
          <w:p w:rsidR="008711FD" w:rsidRPr="008711FD" w:rsidRDefault="00E50C78" w:rsidP="008711FD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8711FD">
              <w:rPr>
                <w:rFonts w:ascii="Calibri Light" w:hAnsi="Calibri Light"/>
                <w:b/>
                <w:bCs/>
                <w:sz w:val="20"/>
                <w:szCs w:val="20"/>
              </w:rPr>
              <w:t>You’re making a plan for the next two weeks. Work in pairs. Student B, turn to page 105,</w:t>
            </w:r>
          </w:p>
          <w:p w:rsidR="008711FD" w:rsidRDefault="00E50C78" w:rsidP="008711FD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8711FD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File 4. Look at your calendar for Week 1 and take turns asking about plans and inviting </w:t>
            </w:r>
          </w:p>
          <w:p w:rsidR="00E50C78" w:rsidRPr="008711FD" w:rsidRDefault="00E50C78" w:rsidP="008711FD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gramStart"/>
            <w:r w:rsidRPr="008711FD">
              <w:rPr>
                <w:rFonts w:ascii="Calibri Light" w:hAnsi="Calibri Light"/>
                <w:b/>
                <w:bCs/>
                <w:sz w:val="20"/>
                <w:szCs w:val="20"/>
              </w:rPr>
              <w:t>each</w:t>
            </w:r>
            <w:proofErr w:type="gramEnd"/>
            <w:r w:rsidRPr="008711FD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other to do activities. When you’re both free, agree on an activity to do together.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Demonst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rate the role-play by asking and answering with one student.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 A look at the schedule on the bottom of the page and Student B turn to page 105, File 4.</w:t>
            </w:r>
          </w:p>
          <w:p w:rsidR="00E50C78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students fill in their calendars and leave the dates that say “free” blank.</w:t>
            </w:r>
          </w:p>
          <w:p w:rsidR="00E50C78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5. Have students do the role-play for Week 1.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6. Have students find out which days they’re both free and choose an activity to do together.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Complete your calendar for Week 2 with activities. Continue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1. Have students fill in the blanks for Week 2 using their own ideas and continue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 xml:space="preserve">2. Have 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some students demonstrate the role-play in front of the class.</w:t>
            </w:r>
          </w:p>
        </w:tc>
      </w:tr>
    </w:tbl>
    <w:p w:rsidR="007C72D6" w:rsidRDefault="007C72D6" w:rsidP="007C72D6"/>
    <w:p w:rsidR="00B960A3" w:rsidRDefault="00B960A3" w:rsidP="007C72D6"/>
    <w:p w:rsidR="007C72D6" w:rsidRDefault="007C72D6" w:rsidP="007C72D6">
      <w:r w:rsidRPr="00370E12">
        <w:rPr>
          <w:u w:val="single"/>
        </w:rPr>
        <w:t>Drawing experience</w:t>
      </w:r>
      <w:r>
        <w:t>:</w:t>
      </w:r>
    </w:p>
    <w:p w:rsidR="007C72D6" w:rsidRDefault="00E50C78" w:rsidP="00B960A3"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 w:rsidR="00B960A3">
        <w:t>.</w:t>
      </w:r>
    </w:p>
    <w:p w:rsidR="00B960A3" w:rsidRDefault="008711FD" w:rsidP="00B960A3"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HS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tốt</w:t>
      </w:r>
      <w:proofErr w:type="spellEnd"/>
      <w:r w:rsidR="00B960A3">
        <w:t>.</w:t>
      </w:r>
    </w:p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7C72D6" w:rsidRDefault="007C72D6" w:rsidP="007C72D6"/>
    <w:p w:rsidR="00B960A3" w:rsidRDefault="00B960A3" w:rsidP="007C72D6"/>
    <w:p w:rsidR="00B960A3" w:rsidRDefault="00B960A3" w:rsidP="007C72D6"/>
    <w:p w:rsidR="00B960A3" w:rsidRDefault="00B960A3" w:rsidP="007C72D6"/>
    <w:p w:rsidR="00B960A3" w:rsidRPr="00117DB6" w:rsidRDefault="00B960A3" w:rsidP="00B960A3">
      <w:pPr>
        <w:ind w:right="-98"/>
      </w:pPr>
      <w:r w:rsidRPr="00117DB6">
        <w:t>Week:</w:t>
      </w:r>
      <w:r w:rsidR="00E50C78">
        <w:t xml:space="preserve"> 12</w:t>
      </w:r>
    </w:p>
    <w:p w:rsidR="00B960A3" w:rsidRPr="00117DB6" w:rsidRDefault="00B960A3" w:rsidP="00B960A3">
      <w:pPr>
        <w:ind w:right="-98"/>
      </w:pPr>
      <w:r w:rsidRPr="00117DB6">
        <w:t>Period:</w:t>
      </w:r>
      <w:r>
        <w:t xml:space="preserve"> 3</w:t>
      </w:r>
    </w:p>
    <w:p w:rsidR="00B960A3" w:rsidRDefault="00B960A3" w:rsidP="00B960A3">
      <w:pPr>
        <w:ind w:right="-98"/>
      </w:pPr>
      <w:r w:rsidRPr="00117DB6">
        <w:t xml:space="preserve">Designed </w:t>
      </w:r>
      <w:r w:rsidR="00E50C78">
        <w:t>on: 23/11 – 28/11</w:t>
      </w:r>
      <w:r>
        <w:t>/2020</w:t>
      </w:r>
    </w:p>
    <w:p w:rsidR="00B960A3" w:rsidRDefault="00B960A3" w:rsidP="00B960A3">
      <w:pPr>
        <w:ind w:right="-98"/>
      </w:pPr>
      <w:r>
        <w:t>Class: 6/1, 6/2</w:t>
      </w:r>
    </w:p>
    <w:p w:rsidR="00B960A3" w:rsidRDefault="00B960A3" w:rsidP="00B960A3">
      <w:pPr>
        <w:ind w:right="-98"/>
      </w:pPr>
      <w:r>
        <w:t xml:space="preserve">Teacher’s name: Nguyen Tuan </w:t>
      </w:r>
      <w:r>
        <w:tab/>
      </w:r>
      <w:r>
        <w:tab/>
        <w:t>Lesson Plan</w:t>
      </w:r>
    </w:p>
    <w:p w:rsidR="00B960A3" w:rsidRDefault="00B960A3" w:rsidP="007C72D6"/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023"/>
        <w:gridCol w:w="7985"/>
      </w:tblGrid>
      <w:tr w:rsidR="00E50C78" w:rsidRPr="009D06FE" w:rsidTr="008711FD">
        <w:tc>
          <w:tcPr>
            <w:tcW w:w="14670" w:type="dxa"/>
            <w:gridSpan w:val="3"/>
            <w:shd w:val="clear" w:color="auto" w:fill="D9D9D9"/>
          </w:tcPr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Grade 6 – Theme 3: Friends</w:t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 w:rsidRPr="009D06FE">
              <w:rPr>
                <w:rFonts w:ascii="Calibri Light" w:hAnsi="Calibri Light"/>
                <w:sz w:val="20"/>
                <w:szCs w:val="20"/>
              </w:rPr>
              <w:tab/>
            </w:r>
            <w:r>
              <w:rPr>
                <w:rFonts w:ascii="Calibri Light" w:hAnsi="Calibri Light"/>
                <w:sz w:val="20"/>
                <w:szCs w:val="20"/>
              </w:rPr>
              <w:t xml:space="preserve">     Period 25-26</w:t>
            </w:r>
          </w:p>
        </w:tc>
      </w:tr>
      <w:tr w:rsidR="00E50C78" w:rsidRPr="009D06FE" w:rsidTr="008711FD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Lesson 3 - Objectives: by the end of this lesson, students can: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talk about what you need for a trip.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                                    - use “need” and “don’t need” for different situations.</w:t>
            </w:r>
          </w:p>
        </w:tc>
      </w:tr>
      <w:tr w:rsidR="00E50C78" w:rsidRPr="009D06FE" w:rsidTr="008711FD">
        <w:tc>
          <w:tcPr>
            <w:tcW w:w="3662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3023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7985" w:type="dxa"/>
            <w:shd w:val="clear" w:color="auto" w:fill="D9D9D9"/>
            <w:vAlign w:val="center"/>
          </w:tcPr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Key Activities </w:t>
            </w:r>
          </w:p>
        </w:tc>
      </w:tr>
      <w:tr w:rsidR="00E50C78" w:rsidRPr="009D06FE" w:rsidTr="008711FD">
        <w:tc>
          <w:tcPr>
            <w:tcW w:w="3662" w:type="dxa"/>
          </w:tcPr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5C4B79">
              <w:rPr>
                <w:rFonts w:ascii="Calibri Light" w:hAnsi="Calibri Light"/>
                <w:sz w:val="20"/>
                <w:szCs w:val="20"/>
                <w:u w:val="single"/>
              </w:rPr>
              <w:t>Vocabulary: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5C4B79">
              <w:rPr>
                <w:rFonts w:ascii="Calibri Light" w:hAnsi="Calibri Light"/>
                <w:sz w:val="20"/>
                <w:szCs w:val="20"/>
              </w:rPr>
              <w:t>Things you need for a trip</w:t>
            </w: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5C4B79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5C4B79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5C4B79">
              <w:rPr>
                <w:rFonts w:ascii="Calibri Light" w:hAnsi="Calibri Light"/>
                <w:sz w:val="20"/>
                <w:szCs w:val="20"/>
                <w:u w:val="single"/>
              </w:rPr>
              <w:t>Grammar: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Use “need” and “don’t need” for different situations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3023" w:type="dxa"/>
          </w:tcPr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Resources: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STUDENT</w:t>
            </w:r>
            <w:r>
              <w:rPr>
                <w:rFonts w:ascii="Calibri Light" w:hAnsi="Calibri Light"/>
                <w:sz w:val="20"/>
                <w:szCs w:val="20"/>
              </w:rPr>
              <w:t>’s BOOK p.28-29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9D06FE">
              <w:rPr>
                <w:rFonts w:ascii="Calibri Light" w:hAnsi="Calibri Light"/>
                <w:sz w:val="20"/>
                <w:szCs w:val="20"/>
                <w:u w:val="single"/>
              </w:rPr>
              <w:t>Teaching Aids: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CD1 track 44, 45, 46, 47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985" w:type="dxa"/>
          </w:tcPr>
          <w:p w:rsidR="00E50C78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Aims</w:t>
            </w:r>
          </w:p>
          <w:p w:rsidR="00E50C78" w:rsidRDefault="00E50C78" w:rsidP="00871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Have students look at the lesson aims as you read them aloud.</w:t>
            </w:r>
          </w:p>
          <w:p w:rsidR="00E50C78" w:rsidRDefault="00E50C78" w:rsidP="008711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Have students look at the examples from the Useful Language box.</w:t>
            </w:r>
          </w:p>
          <w:p w:rsidR="00E50C78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 Explain that by the end of the lesson, they'll be able to use the same language.</w:t>
            </w:r>
          </w:p>
          <w:p w:rsidR="00E50C78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New words </w:t>
            </w:r>
          </w:p>
          <w:p w:rsidR="00E50C78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a. Write the words under the pictures. Check with a partner. Listen and repeat. (CD1-44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Demonstrate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the activity using the example.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</w:t>
            </w:r>
            <w:r>
              <w:rPr>
                <w:rFonts w:ascii="Calibri Light" w:hAnsi="Calibri Light"/>
                <w:sz w:val="20"/>
                <w:szCs w:val="20"/>
              </w:rPr>
              <w:t>ave students write the words under the pictures.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Divide the class into pairs and have them check their answers with their partners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4. Play audio. Have students listen and repeat.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proofErr w:type="gramStart"/>
            <w:r>
              <w:rPr>
                <w:rFonts w:ascii="Calibri Light" w:hAnsi="Calibri Light"/>
                <w:b/>
                <w:sz w:val="20"/>
                <w:szCs w:val="20"/>
              </w:rPr>
              <w:t>b</w:t>
            </w:r>
            <w:proofErr w:type="gramEnd"/>
            <w:r>
              <w:rPr>
                <w:rFonts w:ascii="Calibri Light" w:hAnsi="Calibri Light"/>
                <w:b/>
                <w:sz w:val="20"/>
                <w:szCs w:val="20"/>
              </w:rPr>
              <w:t>. With your partner, talk about which of these items you have in your home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Share with the class.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 Have pairs discuss which items they have at home.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 Have some pairs share with the class.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sz w:val="20"/>
                <w:szCs w:val="20"/>
              </w:rPr>
              <w:t xml:space="preserve">Listening </w:t>
            </w:r>
          </w:p>
          <w:p w:rsidR="00E50C78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a. Two students are planning their school camping trip. Listen and circle “True” or “False”. </w:t>
            </w:r>
          </w:p>
          <w:p w:rsidR="00E50C78" w:rsidRPr="00A97EF4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(CD1 - 45</w:t>
            </w:r>
            <w:r w:rsidRPr="009D06FE">
              <w:rPr>
                <w:rFonts w:ascii="Calibri Light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>1. Play audio and d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emonstrate the activity using the example.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 </w:t>
            </w:r>
            <w:r>
              <w:rPr>
                <w:rFonts w:ascii="Calibri Light" w:hAnsi="Calibri Light"/>
                <w:sz w:val="20"/>
                <w:szCs w:val="20"/>
              </w:rPr>
              <w:t>and have students listen and circle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 “True” or “False”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 and check answers as a whole class.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b. Fill in the blanks. Listen again and check.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1. Demonstrate the activity using the example.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2. Have st</w:t>
            </w:r>
            <w:r>
              <w:rPr>
                <w:rFonts w:ascii="Calibri Light" w:hAnsi="Calibri Light"/>
                <w:sz w:val="20"/>
                <w:szCs w:val="20"/>
              </w:rPr>
              <w:t>udents fill in the blanks.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>3. Play audio again. Have students listen and check.</w:t>
            </w:r>
          </w:p>
          <w:p w:rsidR="00E50C78" w:rsidRPr="009D06FE" w:rsidRDefault="00E50C78" w:rsidP="008711FD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Useful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language </w:t>
            </w:r>
          </w:p>
          <w:p w:rsidR="00E50C78" w:rsidRPr="009D06FE" w:rsidRDefault="00E50C78" w:rsidP="008711FD">
            <w:pPr>
              <w:autoSpaceDE w:val="0"/>
              <w:autoSpaceDN w:val="0"/>
              <w:adjustRightInd w:val="0"/>
              <w:jc w:val="center"/>
              <w:rPr>
                <w:rFonts w:ascii="Calibri Light" w:eastAsia="MyriadPro-Regular" w:hAnsi="Calibri Light"/>
                <w:b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Listen then practice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 xml:space="preserve"> (CD1-46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eastAsia="MyriadPro-Regular" w:hAnsi="Calibri Light"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sz w:val="20"/>
                <w:szCs w:val="20"/>
              </w:rPr>
              <w:t xml:space="preserve">Have students look at the Useful Language box. 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2. Play audio. Have students listen to the useful language.  </w:t>
            </w:r>
          </w:p>
          <w:p w:rsidR="00E50C78" w:rsidRPr="009D06FE" w:rsidRDefault="00E50C78" w:rsidP="008711FD">
            <w:pPr>
              <w:tabs>
                <w:tab w:val="left" w:pos="993"/>
                <w:tab w:val="left" w:pos="2127"/>
              </w:tabs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9D06FE">
              <w:rPr>
                <w:rFonts w:ascii="Calibri Light" w:hAnsi="Calibri Light"/>
                <w:sz w:val="20"/>
                <w:szCs w:val="20"/>
              </w:rPr>
              <w:t xml:space="preserve">3. Have students practice the useful language. 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Grammar </w:t>
            </w: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Unscramble the sentences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Demonstrate the activity using the example.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ave students unscramble the sentences.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check their answers with a partner.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Check answers as a whole class.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5.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udents practice asking and answering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6.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students demonstrate the activity in front of the class.</w:t>
            </w:r>
          </w:p>
          <w:p w:rsidR="00E50C78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8711FD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Pronunciation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a.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Isolate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Focus on the example and briefly explain the focus.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b.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Model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MyriadPro-Regular" w:hAnsi="Calibri Light"/>
                <w:b/>
                <w:sz w:val="20"/>
                <w:szCs w:val="20"/>
              </w:rPr>
              <w:t>(CD1-47</w:t>
            </w:r>
            <w:r w:rsidRPr="009D06FE">
              <w:rPr>
                <w:rFonts w:ascii="Calibri Light" w:eastAsia="MyriadPro-Regular" w:hAnsi="Calibri Light"/>
                <w:b/>
                <w:sz w:val="20"/>
                <w:szCs w:val="20"/>
              </w:rPr>
              <w:t>)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Have students listen and notice the pronunciation feature.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Play audio once and draw attention to the pronunciation feature.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c. </w:t>
            </w: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lastRenderedPageBreak/>
              <w:t>Play audio again. Have students listen and repeat with a focus on the feature.</w:t>
            </w:r>
          </w:p>
          <w:p w:rsidR="00E50C78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Practice the conversation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students look at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2.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Divide the class into pairs and have them practice the conversation.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3.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Swap roles and repeat.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4. </w:t>
            </w:r>
            <w:r w:rsidRPr="009D06FE">
              <w:rPr>
                <w:rFonts w:ascii="Calibri Light" w:hAnsi="Calibri Light"/>
                <w:bCs/>
                <w:sz w:val="20"/>
                <w:szCs w:val="20"/>
              </w:rPr>
              <w:t>Have some pairs demonstrate the activity in front of the class.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/>
                <w:bCs/>
                <w:sz w:val="20"/>
                <w:szCs w:val="20"/>
              </w:rPr>
              <w:t>Speaking</w:t>
            </w:r>
          </w:p>
          <w:p w:rsidR="00E50C78" w:rsidRPr="009D06FE" w:rsidRDefault="00E50C78" w:rsidP="008711FD">
            <w:pPr>
              <w:ind w:left="360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Preparing for an Overnight Adventure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a. You’re preparing for a camping trip. Work in pairs. Take turns asking your partner what you should bring with you. Choose five items.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1. Demonst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rate the activity by asking one student the first two questions.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>2. Divide the class into pairs.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3. Have students look at the information in the table.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>4. Have students take turns asking their partner what they should bring with them and choose five items.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b. Compare your list with another pair. Did you choose any of the same things? Share with the class.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Cs/>
                <w:sz w:val="20"/>
                <w:szCs w:val="20"/>
              </w:rPr>
              <w:t xml:space="preserve">1. Have students compare their lists to see if they choose any of the same things. </w:t>
            </w:r>
          </w:p>
          <w:p w:rsidR="00E50C78" w:rsidRPr="009D06FE" w:rsidRDefault="00E50C78" w:rsidP="008711FD">
            <w:pPr>
              <w:rPr>
                <w:rFonts w:ascii="Calibri Light" w:hAnsi="Calibri Light"/>
                <w:bCs/>
                <w:sz w:val="20"/>
                <w:szCs w:val="20"/>
              </w:rPr>
            </w:pPr>
            <w:r w:rsidRPr="009D06FE">
              <w:rPr>
                <w:rFonts w:ascii="Calibri Light" w:hAnsi="Calibri Light"/>
                <w:bCs/>
                <w:sz w:val="20"/>
                <w:szCs w:val="20"/>
              </w:rPr>
              <w:t xml:space="preserve">2. Have </w:t>
            </w:r>
            <w:r>
              <w:rPr>
                <w:rFonts w:ascii="Calibri Light" w:hAnsi="Calibri Light"/>
                <w:bCs/>
                <w:sz w:val="20"/>
                <w:szCs w:val="20"/>
              </w:rPr>
              <w:t>some pairs explain one of their choices in front of the class.</w:t>
            </w:r>
          </w:p>
        </w:tc>
      </w:tr>
    </w:tbl>
    <w:p w:rsidR="00B960A3" w:rsidRDefault="00B960A3" w:rsidP="007C72D6"/>
    <w:p w:rsidR="00B960A3" w:rsidRDefault="00B960A3" w:rsidP="007C72D6"/>
    <w:p w:rsidR="00B960A3" w:rsidRDefault="00B960A3" w:rsidP="007C72D6"/>
    <w:p w:rsidR="007C72D6" w:rsidRDefault="007C72D6" w:rsidP="007C72D6">
      <w:pPr>
        <w:rPr>
          <w:u w:val="single"/>
        </w:rPr>
      </w:pPr>
      <w:r>
        <w:rPr>
          <w:u w:val="single"/>
        </w:rPr>
        <w:t>Drawing experience:</w:t>
      </w:r>
    </w:p>
    <w:p w:rsidR="007C72D6" w:rsidRDefault="008711FD" w:rsidP="007C72D6">
      <w:r>
        <w:t xml:space="preserve">- HS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1 </w:t>
      </w:r>
      <w:proofErr w:type="spellStart"/>
      <w:r>
        <w:t>chuyến</w:t>
      </w:r>
      <w:proofErr w:type="spellEnd"/>
      <w:r>
        <w:t xml:space="preserve"> du </w:t>
      </w:r>
      <w:proofErr w:type="spellStart"/>
      <w:r>
        <w:t>lịch</w:t>
      </w:r>
      <w:proofErr w:type="spellEnd"/>
      <w:r w:rsidR="00B960A3">
        <w:t>.</w:t>
      </w:r>
    </w:p>
    <w:p w:rsidR="00B960A3" w:rsidRDefault="008711FD" w:rsidP="007C72D6">
      <w:r>
        <w:t xml:space="preserve">-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tôt</w:t>
      </w:r>
      <w:proofErr w:type="spellEnd"/>
      <w:r w:rsidR="00B960A3">
        <w:t>.</w:t>
      </w:r>
    </w:p>
    <w:p w:rsidR="007C72D6" w:rsidRDefault="007C72D6" w:rsidP="007C72D6"/>
    <w:p w:rsidR="007C72D6" w:rsidRDefault="007C72D6" w:rsidP="007C72D6"/>
    <w:p w:rsidR="007C72D6" w:rsidRDefault="007C72D6" w:rsidP="007C72D6"/>
    <w:p w:rsidR="007C72D6" w:rsidRPr="007C72D6" w:rsidRDefault="007C72D6" w:rsidP="007C72D6">
      <w:pPr>
        <w:rPr>
          <w:sz w:val="40"/>
          <w:szCs w:val="40"/>
        </w:rPr>
      </w:pPr>
    </w:p>
    <w:sectPr w:rsidR="007C72D6" w:rsidRPr="007C72D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16" w:rsidRDefault="00253A16">
      <w:r>
        <w:separator/>
      </w:r>
    </w:p>
  </w:endnote>
  <w:endnote w:type="continuationSeparator" w:id="0">
    <w:p w:rsidR="00253A16" w:rsidRDefault="002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1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16" w:rsidRDefault="00253A16">
      <w:r>
        <w:separator/>
      </w:r>
    </w:p>
  </w:footnote>
  <w:footnote w:type="continuationSeparator" w:id="0">
    <w:p w:rsidR="00253A16" w:rsidRDefault="0025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4pt;height:9.4pt" o:bullet="t">
        <v:imagedata r:id="rId1" o:title="BD21308_"/>
      </v:shape>
    </w:pict>
  </w:numPicBullet>
  <w:numPicBullet w:numPicBulletId="1">
    <w:pict>
      <v:shape id="_x0000_i1063" type="#_x0000_t75" style="width:10.95pt;height:10.95pt" o:bullet="t">
        <v:imagedata r:id="rId2" o:title="BD10297_"/>
      </v:shape>
    </w:pict>
  </w:numPicBullet>
  <w:numPicBullet w:numPicBulletId="2">
    <w:pict>
      <v:shape id="_x0000_i1064" type="#_x0000_t75" style="width:10.95pt;height:10.95pt" o:bullet="t">
        <v:imagedata r:id="rId3" o:title="BD14578_"/>
      </v:shape>
    </w:pict>
  </w:numPicBullet>
  <w:abstractNum w:abstractNumId="0">
    <w:nsid w:val="01E43242"/>
    <w:multiLevelType w:val="hybridMultilevel"/>
    <w:tmpl w:val="B92C65C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B13A1"/>
    <w:multiLevelType w:val="hybridMultilevel"/>
    <w:tmpl w:val="E47CF6F0"/>
    <w:lvl w:ilvl="0" w:tplc="D3BEB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C20FF"/>
    <w:multiLevelType w:val="hybridMultilevel"/>
    <w:tmpl w:val="8AFEA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000055"/>
    <w:multiLevelType w:val="hybridMultilevel"/>
    <w:tmpl w:val="B45CCEE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E3C74"/>
    <w:multiLevelType w:val="hybridMultilevel"/>
    <w:tmpl w:val="B7A481FE"/>
    <w:lvl w:ilvl="0" w:tplc="9F1C8D26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3">
    <w:nsid w:val="23D42973"/>
    <w:multiLevelType w:val="hybridMultilevel"/>
    <w:tmpl w:val="35D239B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800EE"/>
    <w:multiLevelType w:val="hybridMultilevel"/>
    <w:tmpl w:val="508EC440"/>
    <w:lvl w:ilvl="0" w:tplc="9F1C8D26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5">
    <w:nsid w:val="31A128BB"/>
    <w:multiLevelType w:val="hybridMultilevel"/>
    <w:tmpl w:val="9E6E754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573FE"/>
    <w:multiLevelType w:val="hybridMultilevel"/>
    <w:tmpl w:val="9DE60000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06964"/>
    <w:multiLevelType w:val="hybridMultilevel"/>
    <w:tmpl w:val="342E22B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6339E"/>
    <w:multiLevelType w:val="hybridMultilevel"/>
    <w:tmpl w:val="EF04259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61472"/>
    <w:multiLevelType w:val="hybridMultilevel"/>
    <w:tmpl w:val="17C08C8C"/>
    <w:lvl w:ilvl="0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0">
    <w:nsid w:val="3E0B5FC4"/>
    <w:multiLevelType w:val="hybridMultilevel"/>
    <w:tmpl w:val="404AD996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03132"/>
    <w:multiLevelType w:val="hybridMultilevel"/>
    <w:tmpl w:val="26C0170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B103E"/>
    <w:multiLevelType w:val="hybridMultilevel"/>
    <w:tmpl w:val="5C58124E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>
    <w:nsid w:val="4A8D3B7A"/>
    <w:multiLevelType w:val="hybridMultilevel"/>
    <w:tmpl w:val="A0CAEC58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6C5E4C"/>
    <w:multiLevelType w:val="hybridMultilevel"/>
    <w:tmpl w:val="033C88A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3041"/>
    <w:multiLevelType w:val="hybridMultilevel"/>
    <w:tmpl w:val="C7E8B47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9F1C8D26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59165B7B"/>
    <w:multiLevelType w:val="hybridMultilevel"/>
    <w:tmpl w:val="C90447AE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325BF1"/>
    <w:multiLevelType w:val="hybridMultilevel"/>
    <w:tmpl w:val="B25CEDCC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411BBB"/>
    <w:multiLevelType w:val="hybridMultilevel"/>
    <w:tmpl w:val="4DC4EBFE"/>
    <w:lvl w:ilvl="0" w:tplc="20F22C9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B41FFE"/>
    <w:multiLevelType w:val="hybridMultilevel"/>
    <w:tmpl w:val="FD461670"/>
    <w:lvl w:ilvl="0" w:tplc="831E9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7E18D0"/>
    <w:multiLevelType w:val="hybridMultilevel"/>
    <w:tmpl w:val="4A4E0164"/>
    <w:lvl w:ilvl="0" w:tplc="20F22C9A">
      <w:start w:val="1"/>
      <w:numFmt w:val="bullet"/>
      <w:lvlText w:val=""/>
      <w:lvlPicBulletId w:val="2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B341D5"/>
    <w:multiLevelType w:val="hybridMultilevel"/>
    <w:tmpl w:val="DBC6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22C9A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5"/>
  </w:num>
  <w:num w:numId="4">
    <w:abstractNumId w:val="1"/>
  </w:num>
  <w:num w:numId="5">
    <w:abstractNumId w:val="37"/>
  </w:num>
  <w:num w:numId="6">
    <w:abstractNumId w:val="35"/>
  </w:num>
  <w:num w:numId="7">
    <w:abstractNumId w:val="2"/>
  </w:num>
  <w:num w:numId="8">
    <w:abstractNumId w:val="10"/>
  </w:num>
  <w:num w:numId="9">
    <w:abstractNumId w:val="9"/>
  </w:num>
  <w:num w:numId="10">
    <w:abstractNumId w:val="22"/>
  </w:num>
  <w:num w:numId="11">
    <w:abstractNumId w:val="26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14"/>
  </w:num>
  <w:num w:numId="20">
    <w:abstractNumId w:val="8"/>
  </w:num>
  <w:num w:numId="21">
    <w:abstractNumId w:val="16"/>
  </w:num>
  <w:num w:numId="22">
    <w:abstractNumId w:val="20"/>
  </w:num>
  <w:num w:numId="23">
    <w:abstractNumId w:val="33"/>
  </w:num>
  <w:num w:numId="24">
    <w:abstractNumId w:val="36"/>
  </w:num>
  <w:num w:numId="25">
    <w:abstractNumId w:val="18"/>
  </w:num>
  <w:num w:numId="26">
    <w:abstractNumId w:val="13"/>
  </w:num>
  <w:num w:numId="27">
    <w:abstractNumId w:val="30"/>
  </w:num>
  <w:num w:numId="28">
    <w:abstractNumId w:val="15"/>
  </w:num>
  <w:num w:numId="29">
    <w:abstractNumId w:val="17"/>
  </w:num>
  <w:num w:numId="30">
    <w:abstractNumId w:val="23"/>
  </w:num>
  <w:num w:numId="31">
    <w:abstractNumId w:val="38"/>
  </w:num>
  <w:num w:numId="32">
    <w:abstractNumId w:val="21"/>
  </w:num>
  <w:num w:numId="33">
    <w:abstractNumId w:val="24"/>
  </w:num>
  <w:num w:numId="34">
    <w:abstractNumId w:val="29"/>
  </w:num>
  <w:num w:numId="35">
    <w:abstractNumId w:val="11"/>
  </w:num>
  <w:num w:numId="36">
    <w:abstractNumId w:val="0"/>
  </w:num>
  <w:num w:numId="37">
    <w:abstractNumId w:val="7"/>
  </w:num>
  <w:num w:numId="38">
    <w:abstractNumId w:val="34"/>
  </w:num>
  <w:num w:numId="3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53A16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B35ED"/>
    <w:rsid w:val="007C09BA"/>
    <w:rsid w:val="007C72D6"/>
    <w:rsid w:val="007E1F38"/>
    <w:rsid w:val="00805388"/>
    <w:rsid w:val="008128EB"/>
    <w:rsid w:val="00812DF8"/>
    <w:rsid w:val="00841E22"/>
    <w:rsid w:val="00852B58"/>
    <w:rsid w:val="00867AC0"/>
    <w:rsid w:val="008711FD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960A3"/>
    <w:rsid w:val="00BA4ED0"/>
    <w:rsid w:val="00BA6537"/>
    <w:rsid w:val="00C15EA5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0C78"/>
    <w:rsid w:val="00E53C76"/>
    <w:rsid w:val="00E545EC"/>
    <w:rsid w:val="00E616B7"/>
    <w:rsid w:val="00E70FDD"/>
    <w:rsid w:val="00E753F5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43</cp:revision>
  <cp:lastPrinted>2020-05-24T14:36:00Z</cp:lastPrinted>
  <dcterms:created xsi:type="dcterms:W3CDTF">2018-09-18T01:45:00Z</dcterms:created>
  <dcterms:modified xsi:type="dcterms:W3CDTF">2020-11-21T23:22:00Z</dcterms:modified>
</cp:coreProperties>
</file>